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50" w:rsidRDefault="00425350"/>
    <w:p w:rsidR="00DA1264" w:rsidRDefault="00DA1264" w:rsidP="00046F87">
      <w:pPr>
        <w:rPr>
          <w:sz w:val="22"/>
          <w:szCs w:val="22"/>
        </w:rPr>
      </w:pPr>
    </w:p>
    <w:p w:rsidR="00946E73" w:rsidRDefault="00B7694F">
      <w:pPr>
        <w:rPr>
          <w:sz w:val="22"/>
          <w:szCs w:val="22"/>
        </w:rPr>
      </w:pPr>
      <w:r w:rsidRPr="00B7694F">
        <w:rPr>
          <w:b/>
          <w:sz w:val="22"/>
          <w:szCs w:val="22"/>
        </w:rPr>
        <w:t>Massey Centre (“the Centre”)</w:t>
      </w:r>
      <w:r w:rsidRPr="00B7694F">
        <w:rPr>
          <w:sz w:val="22"/>
          <w:szCs w:val="22"/>
        </w:rPr>
        <w:t xml:space="preserve"> is an award-winning, accredited Children’s Mental Health Centre that is a multi-service, non-profit, unionized, community agency located in the east end of Toronto.  The Centre is committed to nurturing empowerment, independence and growth for young pregnant and parenting women, children and families in a non-judgmental, inclusive environment by providing a residential care and treatment program; supportive transitional housing; on-site high school program, community housing support and referral services; and maternal infant mental health programs and services. We do this by working collaboratively as a multi-disciplinary team with community partners to provide holistic programs and support that respond to mental health, education and transitional needs. The Centre also operates an </w:t>
      </w:r>
      <w:proofErr w:type="spellStart"/>
      <w:r w:rsidRPr="00B7694F">
        <w:rPr>
          <w:sz w:val="22"/>
          <w:szCs w:val="22"/>
        </w:rPr>
        <w:t>EarlyON</w:t>
      </w:r>
      <w:proofErr w:type="spellEnd"/>
      <w:r w:rsidRPr="00B7694F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B7694F" w:rsidRDefault="00B7694F">
      <w:pPr>
        <w:rPr>
          <w:sz w:val="23"/>
          <w:szCs w:val="23"/>
        </w:rPr>
      </w:pPr>
    </w:p>
    <w:p w:rsidR="00946E73" w:rsidRDefault="00946E73" w:rsidP="00B7694F">
      <w:pPr>
        <w:widowControl w:val="0"/>
      </w:pPr>
      <w:r>
        <w:t xml:space="preserve">The Centre requires a </w:t>
      </w:r>
      <w:r w:rsidR="00966E50">
        <w:rPr>
          <w:b/>
          <w:bCs/>
          <w:sz w:val="22"/>
          <w:szCs w:val="22"/>
        </w:rPr>
        <w:t>Receptionist/Administrative Clerk</w:t>
      </w:r>
      <w:r w:rsidR="00B7694F">
        <w:rPr>
          <w:b/>
          <w:bCs/>
          <w:sz w:val="22"/>
          <w:szCs w:val="22"/>
        </w:rPr>
        <w:t xml:space="preserve"> (CP)</w:t>
      </w:r>
      <w:r>
        <w:rPr>
          <w:b/>
          <w:bCs/>
          <w:sz w:val="22"/>
          <w:szCs w:val="22"/>
        </w:rPr>
        <w:t xml:space="preserve"> </w:t>
      </w:r>
      <w:r w:rsidRPr="00966E50">
        <w:rPr>
          <w:sz w:val="22"/>
          <w:szCs w:val="22"/>
        </w:rPr>
        <w:t xml:space="preserve">to </w:t>
      </w:r>
      <w:r w:rsidR="00966E50" w:rsidRPr="00966E50">
        <w:rPr>
          <w:sz w:val="22"/>
          <w:szCs w:val="22"/>
        </w:rPr>
        <w:t>provid</w:t>
      </w:r>
      <w:r w:rsidR="00966E50">
        <w:rPr>
          <w:sz w:val="22"/>
          <w:szCs w:val="22"/>
        </w:rPr>
        <w:t>e</w:t>
      </w:r>
      <w:r w:rsidR="00966E50" w:rsidRPr="00966E50">
        <w:rPr>
          <w:sz w:val="22"/>
          <w:szCs w:val="22"/>
        </w:rPr>
        <w:t xml:space="preserve"> </w:t>
      </w:r>
      <w:r w:rsidR="00B7694F" w:rsidRPr="00B7694F">
        <w:rPr>
          <w:sz w:val="22"/>
          <w:szCs w:val="22"/>
        </w:rPr>
        <w:t xml:space="preserve">effective and efficient secretarial, administrative and clerical services to Early ON, and other Community Programs as required. </w:t>
      </w:r>
      <w:r w:rsidR="00966E50">
        <w:rPr>
          <w:sz w:val="22"/>
          <w:szCs w:val="22"/>
        </w:rPr>
        <w:t xml:space="preserve">This </w:t>
      </w:r>
      <w:r w:rsidR="00966E50" w:rsidRPr="00966E50">
        <w:rPr>
          <w:sz w:val="22"/>
          <w:szCs w:val="22"/>
        </w:rPr>
        <w:t xml:space="preserve">is a confidential position </w:t>
      </w:r>
      <w:r w:rsidR="00966E50">
        <w:rPr>
          <w:sz w:val="22"/>
          <w:szCs w:val="22"/>
        </w:rPr>
        <w:t xml:space="preserve">and </w:t>
      </w:r>
      <w:r w:rsidR="00966E50" w:rsidRPr="00966E50">
        <w:rPr>
          <w:sz w:val="22"/>
          <w:szCs w:val="22"/>
        </w:rPr>
        <w:t>is excluded from the bargaining unit.</w:t>
      </w:r>
    </w:p>
    <w:p w:rsidR="00005DD0" w:rsidRDefault="00005DD0" w:rsidP="00005DD0">
      <w:pPr>
        <w:widowControl w:val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428"/>
      </w:tblGrid>
      <w:tr w:rsidR="0089431E" w:rsidTr="00EB0261">
        <w:tc>
          <w:tcPr>
            <w:tcW w:w="1932" w:type="dxa"/>
          </w:tcPr>
          <w:p w:rsidR="0089431E" w:rsidRDefault="0089431E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428" w:type="dxa"/>
          </w:tcPr>
          <w:p w:rsidR="000A10C2" w:rsidRDefault="00966E50" w:rsidP="00005DD0">
            <w:pPr>
              <w:widowControl w:val="0"/>
              <w:rPr>
                <w:bCs/>
                <w:sz w:val="22"/>
                <w:szCs w:val="22"/>
              </w:rPr>
            </w:pPr>
            <w:r w:rsidRPr="00966E50">
              <w:rPr>
                <w:bCs/>
                <w:sz w:val="22"/>
                <w:szCs w:val="22"/>
              </w:rPr>
              <w:t>Permanent Full-time (40 hours/week)</w:t>
            </w:r>
          </w:p>
          <w:p w:rsidR="00966E50" w:rsidRDefault="00966E5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005DD0" w:rsidTr="00EB0261">
        <w:tc>
          <w:tcPr>
            <w:tcW w:w="1932" w:type="dxa"/>
          </w:tcPr>
          <w:p w:rsidR="00005DD0" w:rsidRPr="00EC448E" w:rsidRDefault="0089431E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448E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428" w:type="dxa"/>
          </w:tcPr>
          <w:p w:rsidR="000A10C2" w:rsidRDefault="00B7694F" w:rsidP="00005DD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Community Programs</w:t>
            </w:r>
          </w:p>
          <w:p w:rsidR="00966E50" w:rsidRPr="00EC448E" w:rsidRDefault="00966E50" w:rsidP="00005DD0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005DD0" w:rsidTr="00EB0261">
        <w:tc>
          <w:tcPr>
            <w:tcW w:w="1932" w:type="dxa"/>
          </w:tcPr>
          <w:p w:rsidR="00005DD0" w:rsidRDefault="0089431E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428" w:type="dxa"/>
          </w:tcPr>
          <w:p w:rsidR="00005DD0" w:rsidRPr="00EC448E" w:rsidRDefault="00966E50" w:rsidP="00005DD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Assistant</w:t>
            </w:r>
            <w:r w:rsidR="00B7694F">
              <w:rPr>
                <w:bCs/>
                <w:sz w:val="22"/>
                <w:szCs w:val="22"/>
              </w:rPr>
              <w:t xml:space="preserve"> </w:t>
            </w:r>
            <w:r w:rsidR="00B7694F" w:rsidRPr="00B7694F">
              <w:rPr>
                <w:bCs/>
                <w:sz w:val="22"/>
                <w:szCs w:val="22"/>
              </w:rPr>
              <w:t>(dotted line to Manager, Community Programs)</w:t>
            </w:r>
          </w:p>
          <w:p w:rsidR="000A10C2" w:rsidRDefault="000A10C2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005DD0" w:rsidTr="00EB0261">
        <w:tc>
          <w:tcPr>
            <w:tcW w:w="1932" w:type="dxa"/>
          </w:tcPr>
          <w:p w:rsidR="00005DD0" w:rsidRDefault="0089431E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428" w:type="dxa"/>
          </w:tcPr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High school diploma and community college training in office systems and administration or equivalent education and experience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Excellent interpersonal/communication skills, including sensitivity to diverse cultural values and individual experiences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The ability to work independently and collaboratively as a team member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Proficiency in Microsoft Office Suite (Outlook, Word, Excel, Power Point, Microsoft Publisher); knowledge of Access is an asset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 xml:space="preserve">Statistical Data Entry Skills and ability to create reports. 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Knowledge of CYSIS and EYSIS databases would be an asset.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Experienced with internet applications and email use</w:t>
            </w:r>
          </w:p>
          <w:p w:rsidR="00B7694F" w:rsidRPr="00B7694F" w:rsidRDefault="00B7694F" w:rsidP="00B769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B7694F">
              <w:rPr>
                <w:bCs/>
                <w:sz w:val="22"/>
                <w:szCs w:val="22"/>
              </w:rPr>
              <w:t>Detail orientation with strong organizational skills</w:t>
            </w:r>
          </w:p>
          <w:p w:rsidR="00EC448E" w:rsidRPr="00EC448E" w:rsidRDefault="00EC448E" w:rsidP="00005DD0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EB0261" w:rsidTr="00EB0261">
        <w:tc>
          <w:tcPr>
            <w:tcW w:w="1932" w:type="dxa"/>
          </w:tcPr>
          <w:p w:rsidR="00EB0261" w:rsidRPr="004436BA" w:rsidRDefault="00EB0261" w:rsidP="00EB0261">
            <w:pPr>
              <w:spacing w:after="120"/>
              <w:rPr>
                <w:b/>
              </w:rPr>
            </w:pPr>
            <w:r>
              <w:rPr>
                <w:b/>
              </w:rPr>
              <w:t>Working Condition:</w:t>
            </w:r>
          </w:p>
        </w:tc>
        <w:tc>
          <w:tcPr>
            <w:tcW w:w="7428" w:type="dxa"/>
          </w:tcPr>
          <w:p w:rsidR="00EB0261" w:rsidRPr="00971B06" w:rsidRDefault="00EB0261" w:rsidP="00EB02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06">
              <w:rPr>
                <w:rFonts w:ascii="Times New Roman" w:hAnsi="Times New Roman" w:cs="Times New Roman"/>
                <w:sz w:val="24"/>
                <w:szCs w:val="24"/>
              </w:rPr>
              <w:t>Manual dexterity to use desktop computer and peripherals</w:t>
            </w:r>
          </w:p>
          <w:p w:rsidR="00EB0261" w:rsidRPr="00971B06" w:rsidRDefault="00EB0261" w:rsidP="00EB02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06">
              <w:rPr>
                <w:rFonts w:ascii="Times New Roman" w:hAnsi="Times New Roman" w:cs="Times New Roman"/>
                <w:sz w:val="24"/>
                <w:szCs w:val="24"/>
              </w:rPr>
              <w:t xml:space="preserve">Intermittent physical activity, including walking standing, sitting and lifting </w:t>
            </w:r>
          </w:p>
          <w:p w:rsidR="00EB0261" w:rsidRPr="00971B06" w:rsidRDefault="00EB0261" w:rsidP="00EB02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06">
              <w:rPr>
                <w:rFonts w:ascii="Times New Roman" w:hAnsi="Times New Roman" w:cs="Times New Roman"/>
                <w:sz w:val="24"/>
                <w:szCs w:val="24"/>
              </w:rPr>
              <w:t>Ability to lift items as heavy as 10 lb.</w:t>
            </w:r>
          </w:p>
          <w:p w:rsidR="00EB0261" w:rsidRDefault="00EB0261" w:rsidP="00EB02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06">
              <w:rPr>
                <w:rFonts w:ascii="Times New Roman" w:hAnsi="Times New Roman" w:cs="Times New Roman"/>
                <w:sz w:val="24"/>
                <w:szCs w:val="24"/>
              </w:rPr>
              <w:t>Flexibility to work overtime as required</w:t>
            </w:r>
          </w:p>
          <w:p w:rsidR="00B7694F" w:rsidRPr="00B7694F" w:rsidRDefault="00B7694F" w:rsidP="00B7694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94F">
              <w:rPr>
                <w:rFonts w:ascii="Times New Roman" w:hAnsi="Times New Roman" w:cs="Times New Roman"/>
                <w:sz w:val="24"/>
                <w:szCs w:val="24"/>
              </w:rPr>
              <w:t>Provide back up for other Centre Receptionists in their absence</w:t>
            </w:r>
          </w:p>
          <w:p w:rsidR="00EB0261" w:rsidRPr="006B1E0D" w:rsidRDefault="00EB0261" w:rsidP="00EB0261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61" w:rsidTr="00EB0261">
        <w:tc>
          <w:tcPr>
            <w:tcW w:w="1932" w:type="dxa"/>
          </w:tcPr>
          <w:p w:rsidR="00EB0261" w:rsidRDefault="00EB0261" w:rsidP="00EB0261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428" w:type="dxa"/>
          </w:tcPr>
          <w:p w:rsidR="00EB0261" w:rsidRPr="00895750" w:rsidRDefault="00B7694F" w:rsidP="00771FE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29, 2020</w:t>
            </w:r>
            <w:r w:rsidR="00EB0261" w:rsidRPr="00895750">
              <w:rPr>
                <w:b/>
                <w:bCs/>
                <w:sz w:val="22"/>
                <w:szCs w:val="22"/>
              </w:rPr>
              <w:t>; 5:00 p.m.</w:t>
            </w:r>
          </w:p>
        </w:tc>
      </w:tr>
      <w:tr w:rsidR="00EB0261" w:rsidTr="00EB0261">
        <w:tc>
          <w:tcPr>
            <w:tcW w:w="1932" w:type="dxa"/>
          </w:tcPr>
          <w:p w:rsidR="00EB0261" w:rsidRDefault="00EB0261" w:rsidP="00EB0261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8" w:type="dxa"/>
          </w:tcPr>
          <w:p w:rsidR="00EB0261" w:rsidRDefault="00EB0261" w:rsidP="00EB0261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966E50" w:rsidRDefault="00966E50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EB0261" w:rsidRDefault="00EB0261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EB0261" w:rsidRDefault="00EB0261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856B3E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856B3E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250EF6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the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250EF6">
        <w:rPr>
          <w:rFonts w:eastAsiaTheme="minorHAnsi"/>
          <w:bCs/>
          <w:sz w:val="22"/>
          <w:szCs w:val="22"/>
          <w:lang w:val="en-CA"/>
        </w:rPr>
        <w:t>and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046F87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>
        <w:rPr>
          <w:rFonts w:eastAsiaTheme="minorHAnsi"/>
          <w:bCs/>
          <w:sz w:val="22"/>
          <w:szCs w:val="22"/>
          <w:lang w:val="en-CA"/>
        </w:rPr>
        <w:t>Please make you</w:t>
      </w:r>
      <w:r w:rsidR="00245533">
        <w:rPr>
          <w:rFonts w:eastAsiaTheme="minorHAnsi"/>
          <w:bCs/>
          <w:sz w:val="22"/>
          <w:szCs w:val="22"/>
          <w:lang w:val="en-CA"/>
        </w:rPr>
        <w:t>r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4343EC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The Centre encourages application</w:t>
      </w:r>
      <w:r w:rsidR="00046F87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4343EC">
        <w:rPr>
          <w:rFonts w:eastAsiaTheme="minorHAnsi"/>
          <w:bCs/>
          <w:sz w:val="22"/>
          <w:szCs w:val="22"/>
          <w:lang w:val="en-CA"/>
        </w:rPr>
        <w:t>son</w:t>
      </w:r>
      <w:r w:rsidR="004343EC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who represent the diverse populations we serve.</w:t>
      </w:r>
    </w:p>
    <w:p w:rsidR="00250EF6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946E73" w:rsidRPr="004343EC" w:rsidRDefault="00946E73" w:rsidP="00946E73">
      <w:pPr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 xml:space="preserve">Qualified applicants should send their cover letter and resume by </w:t>
      </w:r>
      <w:r w:rsidR="004343EC" w:rsidRPr="004343EC">
        <w:rPr>
          <w:rFonts w:eastAsiaTheme="minorHAnsi"/>
          <w:b/>
          <w:bCs/>
          <w:sz w:val="22"/>
          <w:szCs w:val="22"/>
          <w:lang w:val="en-CA"/>
        </w:rPr>
        <w:t>the closing date</w:t>
      </w:r>
      <w:r w:rsidRPr="004343EC">
        <w:rPr>
          <w:rFonts w:eastAsiaTheme="minorHAnsi"/>
          <w:b/>
          <w:bCs/>
          <w:sz w:val="22"/>
          <w:szCs w:val="22"/>
          <w:lang w:val="en-CA"/>
        </w:rPr>
        <w:t xml:space="preserve"> to:</w:t>
      </w:r>
    </w:p>
    <w:p w:rsidR="00946E73" w:rsidRPr="004343EC" w:rsidRDefault="00946E73" w:rsidP="00946E73">
      <w:pPr>
        <w:rPr>
          <w:rFonts w:eastAsiaTheme="minorHAnsi"/>
          <w:b/>
          <w:bCs/>
          <w:sz w:val="22"/>
          <w:szCs w:val="22"/>
          <w:lang w:val="en-CA"/>
        </w:rPr>
      </w:pPr>
    </w:p>
    <w:p w:rsidR="004343EC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softHyphen/>
      </w:r>
      <w:r w:rsidR="004343EC" w:rsidRPr="004343EC">
        <w:rPr>
          <w:rFonts w:eastAsiaTheme="minorHAnsi"/>
          <w:b/>
          <w:bCs/>
          <w:sz w:val="22"/>
          <w:szCs w:val="22"/>
          <w:lang w:val="en-CA"/>
        </w:rPr>
        <w:t>Human Resources</w:t>
      </w:r>
    </w:p>
    <w:p w:rsidR="00946E73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</w:p>
    <w:p w:rsidR="00946E73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946E73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946E73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4343EC" w:rsidRPr="004343EC" w:rsidRDefault="004343EC" w:rsidP="004343EC">
      <w:pPr>
        <w:ind w:left="720"/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OR</w:t>
      </w:r>
    </w:p>
    <w:p w:rsidR="00946E73" w:rsidRPr="004343EC" w:rsidRDefault="00946E73" w:rsidP="004343EC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4343EC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7" w:history="1">
        <w:r w:rsidRPr="004343EC">
          <w:rPr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="004343EC" w:rsidRPr="004343EC">
        <w:rPr>
          <w:rFonts w:eastAsiaTheme="minorHAnsi"/>
          <w:b/>
          <w:bCs/>
          <w:sz w:val="22"/>
          <w:szCs w:val="22"/>
          <w:lang w:val="en-CA"/>
        </w:rPr>
        <w:t xml:space="preserve"> </w:t>
      </w:r>
      <w:r w:rsidRPr="004343EC">
        <w:rPr>
          <w:rFonts w:eastAsiaTheme="minorHAnsi"/>
          <w:b/>
          <w:bCs/>
          <w:sz w:val="22"/>
          <w:szCs w:val="22"/>
          <w:lang w:val="en-CA"/>
        </w:rPr>
        <w:t>(please quote</w:t>
      </w:r>
      <w:r w:rsidR="00DA1264">
        <w:rPr>
          <w:rFonts w:eastAsiaTheme="minorHAnsi"/>
          <w:b/>
          <w:bCs/>
          <w:sz w:val="22"/>
          <w:szCs w:val="22"/>
          <w:lang w:val="en-CA"/>
        </w:rPr>
        <w:t xml:space="preserve"> “Receptionist/Administrative </w:t>
      </w:r>
      <w:r w:rsidR="00966E50">
        <w:rPr>
          <w:rFonts w:eastAsiaTheme="minorHAnsi"/>
          <w:b/>
          <w:bCs/>
          <w:sz w:val="22"/>
          <w:szCs w:val="22"/>
          <w:lang w:val="en-CA"/>
        </w:rPr>
        <w:t>Clerk</w:t>
      </w:r>
      <w:r w:rsidR="006719CA">
        <w:rPr>
          <w:rFonts w:eastAsiaTheme="minorHAnsi"/>
          <w:b/>
          <w:bCs/>
          <w:sz w:val="22"/>
          <w:szCs w:val="22"/>
          <w:lang w:val="en-CA"/>
        </w:rPr>
        <w:t>, CP</w:t>
      </w:r>
      <w:r w:rsidRPr="004343EC">
        <w:rPr>
          <w:rFonts w:eastAsiaTheme="minorHAnsi"/>
          <w:b/>
          <w:bCs/>
          <w:sz w:val="22"/>
          <w:szCs w:val="22"/>
          <w:lang w:val="en-CA"/>
        </w:rPr>
        <w:t>" in the subject line)</w:t>
      </w:r>
    </w:p>
    <w:p w:rsidR="00005DD0" w:rsidRDefault="00005DD0" w:rsidP="00946E73">
      <w:pPr>
        <w:widowControl w:val="0"/>
        <w:rPr>
          <w:rStyle w:val="Hyperlink"/>
          <w:sz w:val="23"/>
          <w:szCs w:val="23"/>
        </w:rPr>
      </w:pPr>
    </w:p>
    <w:p w:rsidR="00946E73" w:rsidRPr="004343EC" w:rsidRDefault="00946E73" w:rsidP="004343EC">
      <w:pPr>
        <w:jc w:val="center"/>
        <w:rPr>
          <w:rFonts w:eastAsiaTheme="minorHAnsi"/>
          <w:bCs/>
          <w:i/>
          <w:sz w:val="20"/>
          <w:szCs w:val="20"/>
          <w:lang w:val="en-CA"/>
        </w:rPr>
      </w:pPr>
      <w:r w:rsidRPr="004343EC">
        <w:rPr>
          <w:rFonts w:eastAsiaTheme="minorHAnsi"/>
          <w:bCs/>
          <w:i/>
          <w:sz w:val="20"/>
          <w:szCs w:val="20"/>
          <w:lang w:val="en-CA"/>
        </w:rPr>
        <w:t>We thank all applicants, however, only those we select for interview will be contacted.</w:t>
      </w:r>
    </w:p>
    <w:p w:rsidR="00946E73" w:rsidRPr="004343EC" w:rsidRDefault="00946E73" w:rsidP="00946E73">
      <w:pPr>
        <w:widowControl w:val="0"/>
        <w:rPr>
          <w:rFonts w:eastAsiaTheme="minorHAnsi"/>
          <w:bCs/>
          <w:sz w:val="22"/>
          <w:szCs w:val="22"/>
          <w:lang w:val="en-CA"/>
        </w:rPr>
      </w:pPr>
      <w:bookmarkStart w:id="0" w:name="_GoBack"/>
      <w:bookmarkEnd w:id="0"/>
    </w:p>
    <w:sectPr w:rsidR="00946E73" w:rsidRPr="004343EC" w:rsidSect="00005DD0">
      <w:headerReference w:type="default" r:id="rId8"/>
      <w:footerReference w:type="default" r:id="rId9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50" w:rsidRDefault="00966E50" w:rsidP="00005DD0">
      <w:r>
        <w:separator/>
      </w:r>
    </w:p>
  </w:endnote>
  <w:endnote w:type="continuationSeparator" w:id="0">
    <w:p w:rsidR="00966E50" w:rsidRDefault="00966E50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50" w:rsidRPr="00005DD0" w:rsidRDefault="00966E50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B7694F">
      <w:rPr>
        <w:b/>
        <w:lang w:eastAsia="en-CA"/>
      </w:rPr>
      <w:t>January 16, 2020</w:t>
    </w:r>
  </w:p>
  <w:p w:rsidR="00966E50" w:rsidRDefault="0096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50" w:rsidRDefault="00966E50" w:rsidP="00005DD0">
      <w:r>
        <w:separator/>
      </w:r>
    </w:p>
  </w:footnote>
  <w:footnote w:type="continuationSeparator" w:id="0">
    <w:p w:rsidR="00966E50" w:rsidRDefault="00966E50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50" w:rsidRDefault="00966E50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90D10" wp14:editId="1CB70BFC">
              <wp:simplePos x="0" y="0"/>
              <wp:positionH relativeFrom="column">
                <wp:posOffset>1466849</wp:posOffset>
              </wp:positionH>
              <wp:positionV relativeFrom="paragraph">
                <wp:posOffset>264160</wp:posOffset>
              </wp:positionV>
              <wp:extent cx="4410075" cy="7239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E50" w:rsidRPr="00005DD0" w:rsidRDefault="003078C8" w:rsidP="00966E50">
                          <w:pPr>
                            <w:pStyle w:val="Title"/>
                            <w:widowControl w:val="0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 xml:space="preserve">Internal / External </w:t>
                          </w:r>
                          <w:r w:rsidR="00966E50" w:rsidRPr="00005DD0">
                            <w:rPr>
                              <w:smallCaps/>
                              <w:sz w:val="32"/>
                              <w:szCs w:val="32"/>
                            </w:rPr>
                            <w:t>Job Posting</w:t>
                          </w:r>
                        </w:p>
                        <w:p w:rsidR="00966E50" w:rsidRDefault="00966E50" w:rsidP="00966E50">
                          <w:pPr>
                            <w:pStyle w:val="Title"/>
                            <w:widowControl w:val="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Receptionist / Administrative Clerk</w:t>
                          </w:r>
                          <w:r w:rsidR="00B7694F">
                            <w:rPr>
                              <w:bCs w:val="0"/>
                            </w:rPr>
                            <w:t>, Community Programs (CP)</w:t>
                          </w:r>
                        </w:p>
                        <w:p w:rsidR="00966E50" w:rsidRPr="00005DD0" w:rsidRDefault="00966E50" w:rsidP="00966E50">
                          <w:pPr>
                            <w:pStyle w:val="Title"/>
                            <w:widowControl w:val="0"/>
                          </w:pPr>
                          <w:r>
                            <w:rPr>
                              <w:bCs w:val="0"/>
                            </w:rPr>
                            <w:t>(Full time Permanent)</w:t>
                          </w:r>
                        </w:p>
                        <w:p w:rsidR="00966E50" w:rsidRPr="00005DD0" w:rsidRDefault="00966E50" w:rsidP="00005DD0">
                          <w:pPr>
                            <w:pStyle w:val="Title"/>
                            <w:widowControl w:val="0"/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90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20.8pt;width:347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" strokecolor="white">
              <v:textbox>
                <w:txbxContent>
                  <w:p w:rsidR="00966E50" w:rsidRPr="00005DD0" w:rsidRDefault="003078C8" w:rsidP="00966E50">
                    <w:pPr>
                      <w:pStyle w:val="Title"/>
                      <w:widowControl w:val="0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 xml:space="preserve">Internal / External </w:t>
                    </w:r>
                    <w:r w:rsidR="00966E50" w:rsidRPr="00005DD0">
                      <w:rPr>
                        <w:smallCaps/>
                        <w:sz w:val="32"/>
                        <w:szCs w:val="32"/>
                      </w:rPr>
                      <w:t>Job Posting</w:t>
                    </w:r>
                  </w:p>
                  <w:p w:rsidR="00966E50" w:rsidRDefault="00966E50" w:rsidP="00966E50">
                    <w:pPr>
                      <w:pStyle w:val="Title"/>
                      <w:widowControl w:val="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Receptionist / Administrative Clerk</w:t>
                    </w:r>
                    <w:r w:rsidR="00B7694F">
                      <w:rPr>
                        <w:bCs w:val="0"/>
                      </w:rPr>
                      <w:t>, Community Programs (CP)</w:t>
                    </w:r>
                  </w:p>
                  <w:p w:rsidR="00966E50" w:rsidRPr="00005DD0" w:rsidRDefault="00966E50" w:rsidP="00966E50">
                    <w:pPr>
                      <w:pStyle w:val="Title"/>
                      <w:widowControl w:val="0"/>
                    </w:pPr>
                    <w:r>
                      <w:rPr>
                        <w:bCs w:val="0"/>
                      </w:rPr>
                      <w:t>(Full time Permanent)</w:t>
                    </w:r>
                  </w:p>
                  <w:p w:rsidR="00966E50" w:rsidRPr="00005DD0" w:rsidRDefault="00966E50" w:rsidP="00005DD0">
                    <w:pPr>
                      <w:pStyle w:val="Title"/>
                      <w:widowControl w:val="0"/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5538F0D" wp14:editId="61A3AAA8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3E8B"/>
    <w:multiLevelType w:val="hybridMultilevel"/>
    <w:tmpl w:val="3FD096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A268CF"/>
    <w:multiLevelType w:val="hybridMultilevel"/>
    <w:tmpl w:val="243C89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46F87"/>
    <w:rsid w:val="000A10C2"/>
    <w:rsid w:val="00145986"/>
    <w:rsid w:val="001C165B"/>
    <w:rsid w:val="00245533"/>
    <w:rsid w:val="0024564C"/>
    <w:rsid w:val="00250EF6"/>
    <w:rsid w:val="003078C8"/>
    <w:rsid w:val="00390640"/>
    <w:rsid w:val="003C1AA4"/>
    <w:rsid w:val="00425350"/>
    <w:rsid w:val="004343EC"/>
    <w:rsid w:val="004B1A1C"/>
    <w:rsid w:val="006719CA"/>
    <w:rsid w:val="006D17FE"/>
    <w:rsid w:val="00710255"/>
    <w:rsid w:val="00771FEC"/>
    <w:rsid w:val="00817572"/>
    <w:rsid w:val="00856B3E"/>
    <w:rsid w:val="0089431E"/>
    <w:rsid w:val="00895750"/>
    <w:rsid w:val="00946E73"/>
    <w:rsid w:val="00966E50"/>
    <w:rsid w:val="00B7694F"/>
    <w:rsid w:val="00D10BCF"/>
    <w:rsid w:val="00DA1264"/>
    <w:rsid w:val="00EA183F"/>
    <w:rsid w:val="00EB0261"/>
    <w:rsid w:val="00E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F97776"/>
  <w15:docId w15:val="{DAA44D51-79D4-4914-AAB1-56450D0A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ss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3</cp:revision>
  <cp:lastPrinted>2019-05-03T19:21:00Z</cp:lastPrinted>
  <dcterms:created xsi:type="dcterms:W3CDTF">2020-01-16T12:48:00Z</dcterms:created>
  <dcterms:modified xsi:type="dcterms:W3CDTF">2020-01-16T12:59:00Z</dcterms:modified>
</cp:coreProperties>
</file>